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ascii="宋体" w:hAnsi="宋体" w:cs="宋体"/>
          <w:b/>
          <w:bCs w:val="0"/>
          <w:kern w:val="0"/>
          <w:sz w:val="32"/>
          <w:szCs w:val="32"/>
          <w:shd w:val="clear" w:color="auto" w:fill="FFFFFF"/>
        </w:rPr>
      </w:pPr>
      <w:r>
        <w:rPr>
          <w:rFonts w:hint="eastAsia" w:ascii="方正小标宋_GBK" w:hAnsi="方正小标宋_GBK" w:eastAsia="方正小标宋_GBK" w:cs="方正小标宋_GBK"/>
          <w:b/>
          <w:bCs w:val="0"/>
          <w:kern w:val="0"/>
          <w:sz w:val="36"/>
          <w:szCs w:val="36"/>
          <w:shd w:val="clear" w:color="auto" w:fill="FFFFFF"/>
        </w:rPr>
        <w:t>1、报名登记表</w:t>
      </w:r>
    </w:p>
    <w:tbl>
      <w:tblPr>
        <w:tblStyle w:val="3"/>
        <w:tblW w:w="4999" w:type="pct"/>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954"/>
        <w:gridCol w:w="1668"/>
        <w:gridCol w:w="1523"/>
        <w:gridCol w:w="1801"/>
        <w:gridCol w:w="233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trPr>
        <w:tc>
          <w:tcPr>
            <w:tcW w:w="1052" w:type="pc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项目名称</w:t>
            </w:r>
          </w:p>
        </w:tc>
        <w:tc>
          <w:tcPr>
            <w:tcW w:w="3947" w:type="pct"/>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sz w:val="28"/>
                <w:szCs w:val="28"/>
              </w:rPr>
              <w:t>襄阳四</w:t>
            </w:r>
            <w:r>
              <w:rPr>
                <w:rFonts w:hint="eastAsia" w:ascii="华文仿宋" w:hAnsi="华文仿宋" w:eastAsia="华文仿宋" w:cs="华文仿宋"/>
                <w:sz w:val="28"/>
                <w:szCs w:val="28"/>
                <w:lang w:val="en-US" w:eastAsia="zh-CN"/>
              </w:rPr>
              <w:t>中义务教育部2023年采购春、秋季趣味运动会奖品</w:t>
            </w:r>
            <w:r>
              <w:rPr>
                <w:rFonts w:hint="eastAsia" w:ascii="华文仿宋" w:hAnsi="华文仿宋" w:eastAsia="华文仿宋" w:cs="华文仿宋"/>
                <w:sz w:val="28"/>
                <w:szCs w:val="28"/>
              </w:rPr>
              <w:t>项目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0" w:hRule="atLeast"/>
        </w:trPr>
        <w:tc>
          <w:tcPr>
            <w:tcW w:w="1052" w:type="pc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供应商名称</w:t>
            </w:r>
          </w:p>
        </w:tc>
        <w:tc>
          <w:tcPr>
            <w:tcW w:w="3947" w:type="pct"/>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1" w:hRule="atLeast"/>
        </w:trPr>
        <w:tc>
          <w:tcPr>
            <w:tcW w:w="1052" w:type="pc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供应商</w:t>
            </w:r>
          </w:p>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注册地址</w:t>
            </w:r>
          </w:p>
        </w:tc>
        <w:tc>
          <w:tcPr>
            <w:tcW w:w="3947" w:type="pct"/>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52" w:type="pct"/>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法定代表人或其委托代理人</w:t>
            </w:r>
          </w:p>
        </w:tc>
        <w:tc>
          <w:tcPr>
            <w:tcW w:w="898" w:type="pct"/>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华文仿宋" w:hAnsi="华文仿宋" w:eastAsia="华文仿宋" w:cs="华文仿宋"/>
                <w:sz w:val="28"/>
                <w:szCs w:val="28"/>
                <w:lang w:eastAsia="zh-CN"/>
              </w:rPr>
            </w:pPr>
            <w:r>
              <w:rPr>
                <w:rFonts w:hint="eastAsia" w:ascii="华文仿宋" w:hAnsi="华文仿宋" w:eastAsia="华文仿宋" w:cs="华文仿宋"/>
                <w:kern w:val="0"/>
                <w:sz w:val="28"/>
                <w:szCs w:val="28"/>
              </w:rPr>
              <w:t>姓 名（本人签字</w:t>
            </w:r>
            <w:r>
              <w:rPr>
                <w:rFonts w:hint="eastAsia" w:ascii="华文仿宋" w:hAnsi="华文仿宋" w:eastAsia="华文仿宋" w:cs="华文仿宋"/>
                <w:kern w:val="0"/>
                <w:sz w:val="28"/>
                <w:szCs w:val="28"/>
                <w:lang w:eastAsia="zh-CN"/>
              </w:rPr>
              <w:t>）</w:t>
            </w:r>
          </w:p>
        </w:tc>
        <w:tc>
          <w:tcPr>
            <w:tcW w:w="820" w:type="pct"/>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hint="eastAsia" w:ascii="华文仿宋" w:hAnsi="华文仿宋" w:eastAsia="华文仿宋" w:cs="华文仿宋"/>
                <w:sz w:val="28"/>
                <w:szCs w:val="28"/>
              </w:rPr>
            </w:pPr>
          </w:p>
        </w:tc>
        <w:tc>
          <w:tcPr>
            <w:tcW w:w="970" w:type="pct"/>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联系电话</w:t>
            </w:r>
          </w:p>
        </w:tc>
        <w:tc>
          <w:tcPr>
            <w:tcW w:w="1256" w:type="pct"/>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52" w:type="pct"/>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华文仿宋" w:hAnsi="华文仿宋" w:eastAsia="华文仿宋" w:cs="华文仿宋"/>
                <w:sz w:val="28"/>
                <w:szCs w:val="28"/>
              </w:rPr>
            </w:pPr>
          </w:p>
        </w:tc>
        <w:tc>
          <w:tcPr>
            <w:tcW w:w="898" w:type="pct"/>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电子</w:t>
            </w:r>
          </w:p>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邮箱</w:t>
            </w:r>
          </w:p>
        </w:tc>
        <w:tc>
          <w:tcPr>
            <w:tcW w:w="820" w:type="pct"/>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 </w:t>
            </w:r>
          </w:p>
        </w:tc>
        <w:tc>
          <w:tcPr>
            <w:tcW w:w="970" w:type="pct"/>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hint="eastAsia" w:ascii="华文仿宋" w:hAnsi="华文仿宋" w:eastAsia="华文仿宋" w:cs="华文仿宋"/>
                <w:kern w:val="0"/>
                <w:sz w:val="28"/>
                <w:szCs w:val="28"/>
              </w:rPr>
            </w:pPr>
            <w:r>
              <w:rPr>
                <w:rFonts w:hint="eastAsia" w:ascii="华文仿宋" w:hAnsi="华文仿宋" w:eastAsia="华文仿宋" w:cs="华文仿宋"/>
                <w:kern w:val="0"/>
                <w:sz w:val="28"/>
                <w:szCs w:val="28"/>
              </w:rPr>
              <w:t>居民身份</w:t>
            </w:r>
          </w:p>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证号</w:t>
            </w:r>
          </w:p>
        </w:tc>
        <w:tc>
          <w:tcPr>
            <w:tcW w:w="1256" w:type="pct"/>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trPr>
        <w:tc>
          <w:tcPr>
            <w:tcW w:w="1052" w:type="pc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hint="eastAsia" w:ascii="华文仿宋" w:hAnsi="华文仿宋" w:eastAsia="华文仿宋" w:cs="华文仿宋"/>
                <w:sz w:val="28"/>
                <w:szCs w:val="28"/>
              </w:rPr>
            </w:pPr>
            <w:r>
              <w:rPr>
                <w:rFonts w:hint="eastAsia" w:ascii="华文仿宋" w:hAnsi="华文仿宋" w:eastAsia="华文仿宋" w:cs="华文仿宋"/>
                <w:kern w:val="0"/>
                <w:sz w:val="28"/>
                <w:szCs w:val="28"/>
              </w:rPr>
              <w:t>备注</w:t>
            </w:r>
          </w:p>
        </w:tc>
        <w:tc>
          <w:tcPr>
            <w:tcW w:w="3947" w:type="pct"/>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hint="eastAsia" w:ascii="华文仿宋" w:hAnsi="华文仿宋" w:eastAsia="华文仿宋" w:cs="华文仿宋"/>
                <w:b/>
                <w:kern w:val="0"/>
                <w:sz w:val="28"/>
                <w:szCs w:val="28"/>
              </w:rPr>
            </w:pPr>
            <w:r>
              <w:rPr>
                <w:rFonts w:hint="eastAsia" w:ascii="华文仿宋" w:hAnsi="华文仿宋" w:eastAsia="华文仿宋" w:cs="华文仿宋"/>
                <w:b/>
                <w:kern w:val="0"/>
                <w:sz w:val="28"/>
                <w:szCs w:val="28"/>
              </w:rPr>
              <w:t> </w:t>
            </w:r>
          </w:p>
          <w:p>
            <w:pPr>
              <w:widowControl/>
              <w:spacing w:line="320" w:lineRule="atLeast"/>
              <w:jc w:val="left"/>
              <w:rPr>
                <w:rFonts w:hint="eastAsia" w:ascii="华文仿宋" w:hAnsi="华文仿宋" w:eastAsia="华文仿宋" w:cs="华文仿宋"/>
                <w:sz w:val="28"/>
                <w:szCs w:val="28"/>
              </w:rPr>
            </w:pPr>
            <w:r>
              <w:rPr>
                <w:rFonts w:hint="eastAsia" w:ascii="华文仿宋" w:hAnsi="华文仿宋" w:eastAsia="华文仿宋" w:cs="华文仿宋"/>
                <w:sz w:val="28"/>
                <w:szCs w:val="28"/>
              </w:rPr>
              <w:t xml:space="preserve"> </w:t>
            </w:r>
          </w:p>
        </w:tc>
      </w:tr>
    </w:tbl>
    <w:p>
      <w:pPr>
        <w:autoSpaceDE w:val="0"/>
        <w:autoSpaceDN w:val="0"/>
        <w:spacing w:before="120" w:beforeLines="50" w:after="240" w:afterLines="100" w:line="420" w:lineRule="exact"/>
        <w:ind w:firstLine="567"/>
        <w:jc w:val="center"/>
        <w:rPr>
          <w:rFonts w:ascii="黑体" w:hAnsi="黑体" w:eastAsia="黑体" w:cs="宋体"/>
          <w:kern w:val="1"/>
          <w:sz w:val="32"/>
          <w:szCs w:val="32"/>
        </w:rPr>
      </w:pPr>
      <w:r>
        <w:rPr>
          <w:rFonts w:hint="eastAsia" w:ascii="方正小标宋_GBK" w:hAnsi="方正小标宋_GBK" w:eastAsia="方正小标宋_GBK" w:cs="方正小标宋_GBK"/>
          <w:b/>
          <w:bCs/>
          <w:kern w:val="1"/>
          <w:sz w:val="32"/>
          <w:szCs w:val="32"/>
        </w:rPr>
        <w:t>2、法定代表人授权委托书</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本授权委托书声明：我</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（姓名）系</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（投标单位）的法定代表人，现授权委托</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（姓名）为我的代理人。参加</w:t>
      </w:r>
      <w:r>
        <w:rPr>
          <w:rFonts w:hint="eastAsia" w:ascii="仿宋_GB2312" w:hAnsi="宋体" w:eastAsia="仿宋_GB2312" w:cs="Courier New"/>
          <w:sz w:val="32"/>
          <w:szCs w:val="32"/>
          <w:u w:val="single"/>
        </w:rPr>
        <w:t>襄阳四</w:t>
      </w:r>
      <w:r>
        <w:rPr>
          <w:rFonts w:hint="eastAsia" w:ascii="仿宋_GB2312" w:hAnsi="宋体" w:eastAsia="仿宋_GB2312" w:cs="Courier New"/>
          <w:sz w:val="32"/>
          <w:szCs w:val="32"/>
          <w:u w:val="single"/>
          <w:lang w:val="en-US" w:eastAsia="zh-CN"/>
        </w:rPr>
        <w:t>中义务教育部2023年采购春、秋季趣味运动会奖品</w:t>
      </w:r>
      <w:r>
        <w:rPr>
          <w:rFonts w:hint="eastAsia" w:ascii="仿宋_GB2312" w:eastAsia="仿宋_GB2312"/>
          <w:sz w:val="32"/>
          <w:szCs w:val="32"/>
          <w:u w:val="single"/>
        </w:rPr>
        <w:t>项目</w:t>
      </w:r>
      <w:r>
        <w:rPr>
          <w:rFonts w:hint="eastAsia" w:ascii="仿宋_GB2312" w:eastAsia="仿宋_GB2312"/>
          <w:sz w:val="32"/>
          <w:szCs w:val="32"/>
        </w:rPr>
        <w:t>采购报名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投标单位（盖章）：</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lang w:val="en-US" w:eastAsia="zh-CN"/>
        </w:rPr>
      </w:pPr>
      <w:r>
        <w:rPr>
          <w:rFonts w:hint="eastAsia" w:ascii="仿宋_GB2312" w:hAnsi="宋体" w:eastAsia="仿宋_GB2312" w:cs="宋体"/>
          <w:kern w:val="0"/>
          <w:sz w:val="32"/>
          <w:szCs w:val="32"/>
        </w:rPr>
        <w:t>代理人：</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u w:val="single"/>
          <w:lang w:val="en-US" w:eastAsia="zh-CN"/>
        </w:rPr>
        <w:t xml:space="preserve">    </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性  别：</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身份证号码：</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职   务：</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pPr>
        <w:widowControl/>
        <w:spacing w:line="570" w:lineRule="exact"/>
        <w:contextualSpacing/>
        <w:rPr>
          <w:rFonts w:hint="eastAsia" w:ascii="仿宋_GB2312" w:hAnsi="黑体" w:eastAsia="仿宋_GB2312" w:cs="宋体"/>
          <w:kern w:val="1"/>
          <w:sz w:val="32"/>
          <w:szCs w:val="32"/>
        </w:rPr>
      </w:pPr>
      <w:r>
        <w:rPr>
          <w:rFonts w:hint="eastAsia" w:ascii="仿宋_GB2312" w:eastAsia="仿宋_GB2312"/>
          <w:sz w:val="32"/>
          <w:szCs w:val="32"/>
        </w:rPr>
        <w:br w:type="page"/>
      </w:r>
    </w:p>
    <w:p>
      <w:pPr>
        <w:autoSpaceDE w:val="0"/>
        <w:autoSpaceDN w:val="0"/>
        <w:spacing w:before="120" w:beforeLines="50" w:after="240" w:afterLines="100" w:line="420" w:lineRule="exact"/>
        <w:ind w:firstLine="567"/>
        <w:jc w:val="center"/>
        <w:rPr>
          <w:rFonts w:hint="eastAsia" w:ascii="方正小标宋_GBK" w:hAnsi="方正小标宋_GBK" w:eastAsia="方正小标宋_GBK" w:cs="方正小标宋_GBK"/>
          <w:b/>
          <w:kern w:val="1"/>
          <w:sz w:val="36"/>
          <w:szCs w:val="36"/>
        </w:rPr>
      </w:pPr>
      <w:r>
        <w:rPr>
          <w:rFonts w:hint="eastAsia" w:ascii="方正小标宋_GBK" w:hAnsi="方正小标宋_GBK" w:eastAsia="方正小标宋_GBK" w:cs="方正小标宋_GBK"/>
          <w:b/>
          <w:kern w:val="1"/>
          <w:sz w:val="36"/>
          <w:szCs w:val="36"/>
        </w:rPr>
        <w:t>3、信誉承诺书</w:t>
      </w:r>
    </w:p>
    <w:p>
      <w:pPr>
        <w:spacing w:line="570" w:lineRule="exact"/>
        <w:ind w:firstLine="640" w:firstLineChars="200"/>
        <w:rPr>
          <w:rFonts w:hint="eastAsia" w:ascii="仿宋_GB2312" w:eastAsia="仿宋_GB2312" w:cs="宋体" w:hAnsiTheme="minorEastAsia"/>
          <w:sz w:val="32"/>
          <w:szCs w:val="32"/>
        </w:rPr>
      </w:pPr>
      <w:r>
        <w:rPr>
          <w:rFonts w:hint="eastAsia" w:ascii="仿宋_GB2312" w:eastAsia="仿宋_GB2312" w:cs="宋体" w:hAnsiTheme="minorEastAsia"/>
          <w:sz w:val="32"/>
          <w:szCs w:val="32"/>
        </w:rPr>
        <w:t>我单位现参与</w:t>
      </w:r>
      <w:r>
        <w:rPr>
          <w:rFonts w:hint="eastAsia" w:ascii="仿宋_GB2312" w:hAnsi="宋体" w:eastAsia="仿宋_GB2312" w:cs="Courier New"/>
          <w:sz w:val="32"/>
          <w:szCs w:val="32"/>
          <w:u w:val="single"/>
        </w:rPr>
        <w:t>襄阳四</w:t>
      </w:r>
      <w:r>
        <w:rPr>
          <w:rFonts w:hint="eastAsia" w:ascii="仿宋_GB2312" w:hAnsi="宋体" w:eastAsia="仿宋_GB2312" w:cs="Courier New"/>
          <w:sz w:val="32"/>
          <w:szCs w:val="32"/>
          <w:u w:val="single"/>
          <w:lang w:val="en-US" w:eastAsia="zh-CN"/>
        </w:rPr>
        <w:t>中义务教育部2023年采购春、秋季趣味运动会奖品</w:t>
      </w:r>
      <w:r>
        <w:rPr>
          <w:rFonts w:hint="eastAsia" w:ascii="仿宋_GB2312" w:eastAsia="仿宋_GB2312"/>
          <w:sz w:val="32"/>
          <w:szCs w:val="32"/>
          <w:u w:val="single"/>
        </w:rPr>
        <w:t>项目</w:t>
      </w:r>
      <w:r>
        <w:rPr>
          <w:rFonts w:hint="eastAsia" w:ascii="仿宋_GB2312" w:eastAsia="仿宋_GB2312" w:cs="宋体" w:hAnsiTheme="minorEastAsia"/>
          <w:sz w:val="32"/>
          <w:szCs w:val="32"/>
          <w:u w:val="single"/>
        </w:rPr>
        <w:t>，</w:t>
      </w:r>
      <w:r>
        <w:rPr>
          <w:rFonts w:hint="eastAsia" w:ascii="仿宋_GB2312" w:eastAsia="仿宋_GB2312" w:cs="宋体" w:hAnsiTheme="minorEastAsia"/>
          <w:sz w:val="32"/>
          <w:szCs w:val="32"/>
        </w:rPr>
        <w:t>并作出如下声明：</w:t>
      </w:r>
    </w:p>
    <w:p>
      <w:pPr>
        <w:spacing w:line="570" w:lineRule="exact"/>
        <w:ind w:firstLine="640" w:firstLineChars="200"/>
        <w:rPr>
          <w:rFonts w:hint="eastAsia" w:ascii="仿宋_GB2312" w:eastAsia="仿宋_GB2312" w:cs="宋体" w:hAnsiTheme="minorEastAsia"/>
          <w:sz w:val="32"/>
          <w:szCs w:val="32"/>
        </w:rPr>
      </w:pPr>
      <w:r>
        <w:rPr>
          <w:rFonts w:hint="eastAsia" w:ascii="仿宋_GB2312" w:eastAsia="仿宋_GB2312" w:cs="宋体" w:hAnsiTheme="minor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570" w:lineRule="exact"/>
        <w:ind w:firstLine="601"/>
        <w:rPr>
          <w:rFonts w:hint="eastAsia" w:ascii="仿宋_GB2312" w:eastAsia="仿宋_GB2312" w:cs="宋体" w:hAnsiTheme="minorEastAsia"/>
          <w:sz w:val="32"/>
          <w:szCs w:val="32"/>
        </w:rPr>
      </w:pPr>
    </w:p>
    <w:p>
      <w:pPr>
        <w:autoSpaceDE w:val="0"/>
        <w:autoSpaceDN w:val="0"/>
        <w:spacing w:line="570" w:lineRule="exact"/>
        <w:ind w:firstLine="1712" w:firstLineChars="535"/>
        <w:jc w:val="left"/>
        <w:rPr>
          <w:rFonts w:hint="eastAsia" w:ascii="仿宋_GB2312" w:hAnsi="宋体" w:eastAsia="仿宋_GB2312" w:cs="宋体"/>
          <w:sz w:val="32"/>
          <w:szCs w:val="32"/>
        </w:rPr>
      </w:pPr>
      <w:r>
        <w:rPr>
          <w:rFonts w:hint="eastAsia" w:ascii="仿宋_GB2312" w:hAnsi="宋体" w:eastAsia="仿宋_GB2312" w:cs="宋体"/>
          <w:sz w:val="32"/>
          <w:szCs w:val="32"/>
        </w:rPr>
        <w:t>投标单位（盖章）：</w:t>
      </w:r>
    </w:p>
    <w:p>
      <w:pPr>
        <w:autoSpaceDE w:val="0"/>
        <w:autoSpaceDN w:val="0"/>
        <w:spacing w:line="570" w:lineRule="exact"/>
        <w:ind w:firstLine="1712" w:firstLineChars="535"/>
        <w:jc w:val="left"/>
        <w:rPr>
          <w:rFonts w:hint="eastAsia" w:ascii="仿宋_GB2312" w:hAnsi="宋体" w:eastAsia="仿宋_GB2312" w:cs="宋体"/>
          <w:sz w:val="32"/>
          <w:szCs w:val="32"/>
        </w:rPr>
      </w:pPr>
    </w:p>
    <w:p>
      <w:pPr>
        <w:autoSpaceDE w:val="0"/>
        <w:autoSpaceDN w:val="0"/>
        <w:spacing w:line="570" w:lineRule="exact"/>
        <w:ind w:firstLine="1712" w:firstLineChars="535"/>
        <w:jc w:val="left"/>
        <w:rPr>
          <w:rFonts w:hint="eastAsia"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pPr>
        <w:autoSpaceDE w:val="0"/>
        <w:autoSpaceDN w:val="0"/>
        <w:spacing w:line="570" w:lineRule="exact"/>
        <w:ind w:firstLine="567"/>
        <w:jc w:val="left"/>
        <w:rPr>
          <w:rFonts w:hint="eastAsia" w:ascii="仿宋_GB2312" w:hAnsi="宋体" w:eastAsia="仿宋_GB2312" w:cs="宋体"/>
          <w:sz w:val="32"/>
          <w:szCs w:val="32"/>
        </w:rPr>
      </w:pPr>
    </w:p>
    <w:p>
      <w:pPr>
        <w:autoSpaceDE w:val="0"/>
        <w:autoSpaceDN w:val="0"/>
        <w:spacing w:line="570" w:lineRule="exact"/>
        <w:ind w:firstLine="567"/>
        <w:jc w:val="left"/>
        <w:rPr>
          <w:rFonts w:hint="eastAsia"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pPr>
        <w:widowControl/>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襄阳四</w:t>
      </w:r>
      <w:r>
        <w:rPr>
          <w:rFonts w:hint="eastAsia" w:ascii="方正小标宋_GBK" w:hAnsi="方正小标宋_GBK" w:eastAsia="方正小标宋_GBK" w:cs="方正小标宋_GBK"/>
          <w:sz w:val="36"/>
          <w:szCs w:val="36"/>
          <w:lang w:val="en-US" w:eastAsia="zh-CN"/>
        </w:rPr>
        <w:t>中义务教育部2023年采购春、秋季趣味运动会奖品项目竞争性磋商报价</w:t>
      </w:r>
      <w:bookmarkStart w:id="0" w:name="_GoBack"/>
      <w:bookmarkEnd w:id="0"/>
      <w:r>
        <w:rPr>
          <w:rFonts w:hint="eastAsia" w:ascii="方正小标宋_GBK" w:hAnsi="方正小标宋_GBK" w:eastAsia="方正小标宋_GBK" w:cs="方正小标宋_GBK"/>
          <w:sz w:val="36"/>
          <w:szCs w:val="36"/>
        </w:rPr>
        <w:t>单</w:t>
      </w:r>
    </w:p>
    <w:p>
      <w:pPr>
        <w:widowControl/>
        <w:jc w:val="center"/>
        <w:rPr>
          <w:rFonts w:hint="eastAsia" w:ascii="仿宋_GB2312" w:hAnsi="仿宋_GB2312" w:eastAsia="仿宋_GB2312" w:cs="仿宋_GB2312"/>
          <w:sz w:val="28"/>
          <w:szCs w:val="24"/>
        </w:rPr>
      </w:pPr>
      <w:r>
        <w:rPr>
          <w:rFonts w:hint="eastAsia" w:ascii="黑体" w:hAnsi="黑体" w:eastAsia="黑体"/>
          <w:sz w:val="32"/>
          <w:szCs w:val="32"/>
          <w:lang w:val="en-US" w:eastAsia="zh-CN"/>
        </w:rPr>
        <w:t xml:space="preserve">                                       </w:t>
      </w:r>
      <w:r>
        <w:rPr>
          <w:rFonts w:hint="eastAsia" w:ascii="仿宋_GB2312" w:hAnsi="仿宋_GB2312" w:eastAsia="仿宋_GB2312" w:cs="仿宋_GB2312"/>
          <w:sz w:val="28"/>
          <w:szCs w:val="24"/>
        </w:rPr>
        <w:t xml:space="preserve"> 年    月   日</w:t>
      </w:r>
    </w:p>
    <w:tbl>
      <w:tblPr>
        <w:tblStyle w:val="3"/>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052"/>
        <w:gridCol w:w="1650"/>
        <w:gridCol w:w="3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采购方</w:t>
            </w:r>
          </w:p>
        </w:tc>
        <w:tc>
          <w:tcPr>
            <w:tcW w:w="2211"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单位名称</w:t>
            </w:r>
          </w:p>
        </w:tc>
        <w:tc>
          <w:tcPr>
            <w:tcW w:w="2052" w:type="dxa"/>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襄阳四中</w:t>
            </w:r>
            <w:r>
              <w:rPr>
                <w:rFonts w:hint="eastAsia" w:ascii="仿宋_GB2312" w:hAnsi="仿宋_GB2312" w:eastAsia="仿宋_GB2312" w:cs="仿宋_GB2312"/>
                <w:sz w:val="28"/>
                <w:szCs w:val="28"/>
                <w:lang w:val="en-US" w:eastAsia="zh-CN"/>
              </w:rPr>
              <w:t>义务教育部</w:t>
            </w:r>
          </w:p>
        </w:tc>
        <w:tc>
          <w:tcPr>
            <w:tcW w:w="165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供货地点</w:t>
            </w:r>
          </w:p>
        </w:tc>
        <w:tc>
          <w:tcPr>
            <w:tcW w:w="3053"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襄阳四中</w:t>
            </w:r>
            <w:r>
              <w:rPr>
                <w:rFonts w:hint="eastAsia" w:ascii="仿宋_GB2312" w:hAnsi="仿宋_GB2312" w:eastAsia="仿宋_GB2312" w:cs="仿宋_GB2312"/>
                <w:sz w:val="28"/>
                <w:szCs w:val="28"/>
                <w:lang w:val="en-US" w:eastAsia="zh-CN"/>
              </w:rPr>
              <w:t>义务教育部</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（东街35号）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pPr>
              <w:jc w:val="center"/>
              <w:rPr>
                <w:rFonts w:hint="eastAsia" w:ascii="仿宋_GB2312" w:hAnsi="仿宋_GB2312" w:eastAsia="仿宋_GB2312" w:cs="仿宋_GB2312"/>
                <w:sz w:val="28"/>
                <w:szCs w:val="28"/>
              </w:rPr>
            </w:pPr>
          </w:p>
        </w:tc>
        <w:tc>
          <w:tcPr>
            <w:tcW w:w="2211"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政府采购计划</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备案号</w:t>
            </w:r>
          </w:p>
        </w:tc>
        <w:tc>
          <w:tcPr>
            <w:tcW w:w="2052" w:type="dxa"/>
            <w:vAlign w:val="center"/>
          </w:tcPr>
          <w:p>
            <w:pPr>
              <w:jc w:val="center"/>
              <w:rPr>
                <w:rFonts w:hint="eastAsia" w:ascii="仿宋_GB2312" w:hAnsi="仿宋_GB2312" w:eastAsia="仿宋_GB2312" w:cs="仿宋_GB2312"/>
                <w:sz w:val="28"/>
                <w:szCs w:val="28"/>
              </w:rPr>
            </w:pPr>
          </w:p>
        </w:tc>
        <w:tc>
          <w:tcPr>
            <w:tcW w:w="1650"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联系人及</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电话</w:t>
            </w:r>
          </w:p>
        </w:tc>
        <w:tc>
          <w:tcPr>
            <w:tcW w:w="3053" w:type="dxa"/>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Cs/>
                <w:sz w:val="28"/>
                <w:szCs w:val="28"/>
              </w:rPr>
              <w:t>刘老师1</w:t>
            </w:r>
            <w:r>
              <w:rPr>
                <w:rFonts w:hint="eastAsia" w:ascii="仿宋_GB2312" w:hAnsi="仿宋_GB2312" w:eastAsia="仿宋_GB2312" w:cs="仿宋_GB2312"/>
                <w:bCs/>
                <w:sz w:val="28"/>
                <w:szCs w:val="28"/>
                <w:lang w:val="en-US" w:eastAsia="zh-CN"/>
              </w:rPr>
              <w:t>3871635338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9" w:hRule="atLeast"/>
          <w:jc w:val="center"/>
        </w:trPr>
        <w:tc>
          <w:tcPr>
            <w:tcW w:w="691" w:type="dxa"/>
            <w:vMerge w:val="continue"/>
            <w:vAlign w:val="center"/>
          </w:tcPr>
          <w:p>
            <w:pPr>
              <w:jc w:val="center"/>
              <w:rPr>
                <w:rFonts w:hint="eastAsia" w:ascii="仿宋_GB2312" w:hAnsi="仿宋_GB2312" w:eastAsia="仿宋_GB2312" w:cs="仿宋_GB2312"/>
                <w:sz w:val="28"/>
                <w:szCs w:val="28"/>
              </w:rPr>
            </w:pPr>
          </w:p>
        </w:tc>
        <w:tc>
          <w:tcPr>
            <w:tcW w:w="2211" w:type="dxa"/>
            <w:vAlign w:val="center"/>
          </w:tcPr>
          <w:p>
            <w:pPr>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采购需求</w:t>
            </w:r>
          </w:p>
        </w:tc>
        <w:tc>
          <w:tcPr>
            <w:tcW w:w="6755" w:type="dxa"/>
            <w:gridSpan w:val="3"/>
            <w:vAlign w:val="center"/>
          </w:tcPr>
          <w:p>
            <w:pPr>
              <w:spacing w:line="440" w:lineRule="exact"/>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生活用品</w:t>
            </w:r>
            <w:r>
              <w:rPr>
                <w:rFonts w:hint="eastAsia" w:ascii="仿宋_GB2312" w:hAnsi="仿宋_GB2312" w:eastAsia="仿宋_GB2312" w:cs="仿宋_GB2312"/>
                <w:sz w:val="28"/>
                <w:szCs w:val="28"/>
              </w:rPr>
              <w:t>产品组合</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产品列表见附件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pPr>
              <w:jc w:val="center"/>
              <w:rPr>
                <w:rFonts w:hint="eastAsia" w:ascii="仿宋_GB2312" w:hAnsi="仿宋_GB2312" w:eastAsia="仿宋_GB2312" w:cs="仿宋_GB2312"/>
                <w:sz w:val="28"/>
                <w:szCs w:val="28"/>
              </w:rPr>
            </w:pPr>
          </w:p>
        </w:tc>
        <w:tc>
          <w:tcPr>
            <w:tcW w:w="2211" w:type="dxa"/>
            <w:vAlign w:val="center"/>
          </w:tcPr>
          <w:p>
            <w:pPr>
              <w:spacing w:line="360" w:lineRule="exact"/>
              <w:contextualSpacing/>
              <w:jc w:val="center"/>
              <w:rPr>
                <w:rFonts w:hint="eastAsia" w:ascii="仿宋_GB2312" w:hAnsi="仿宋_GB2312" w:eastAsia="仿宋_GB2312" w:cs="仿宋_GB2312"/>
                <w:b/>
                <w:kern w:val="0"/>
                <w:sz w:val="28"/>
                <w:szCs w:val="28"/>
              </w:rPr>
            </w:pPr>
            <w:r>
              <w:rPr>
                <w:rFonts w:hint="eastAsia" w:ascii="仿宋_GB2312" w:hAnsi="仿宋_GB2312" w:eastAsia="仿宋_GB2312" w:cs="仿宋_GB2312"/>
                <w:sz w:val="28"/>
                <w:szCs w:val="28"/>
              </w:rPr>
              <w:t>采购预算（元）</w:t>
            </w:r>
          </w:p>
        </w:tc>
        <w:tc>
          <w:tcPr>
            <w:tcW w:w="6755" w:type="dxa"/>
            <w:gridSpan w:val="3"/>
            <w:vAlign w:val="center"/>
          </w:tcPr>
          <w:p>
            <w:pPr>
              <w:spacing w:line="360" w:lineRule="exact"/>
              <w:contextualSpacing/>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5.16</w:t>
            </w:r>
            <w:r>
              <w:rPr>
                <w:rFonts w:hint="eastAsia" w:ascii="仿宋_GB2312" w:hAnsi="仿宋_GB2312" w:eastAsia="仿宋_GB2312" w:cs="仿宋_GB2312"/>
                <w:kern w:val="0"/>
                <w:sz w:val="28"/>
                <w:szCs w:val="28"/>
              </w:rPr>
              <w:t>万元。（超过采购预算报价无效）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pPr>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w:t>
            </w:r>
          </w:p>
        </w:tc>
        <w:tc>
          <w:tcPr>
            <w:tcW w:w="2211" w:type="dxa"/>
            <w:vAlign w:val="center"/>
          </w:tcPr>
          <w:p>
            <w:pPr>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供应商名称</w:t>
            </w:r>
          </w:p>
          <w:p>
            <w:pPr>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（盖公章）</w:t>
            </w:r>
          </w:p>
        </w:tc>
        <w:tc>
          <w:tcPr>
            <w:tcW w:w="2052" w:type="dxa"/>
            <w:vAlign w:val="center"/>
          </w:tcPr>
          <w:p>
            <w:pPr>
              <w:spacing w:line="440" w:lineRule="exact"/>
              <w:jc w:val="center"/>
              <w:rPr>
                <w:rFonts w:hint="eastAsia" w:ascii="仿宋_GB2312" w:hAnsi="仿宋_GB2312" w:eastAsia="仿宋_GB2312" w:cs="仿宋_GB2312"/>
                <w:sz w:val="28"/>
                <w:szCs w:val="28"/>
              </w:rPr>
            </w:pPr>
          </w:p>
        </w:tc>
        <w:tc>
          <w:tcPr>
            <w:tcW w:w="1650" w:type="dxa"/>
            <w:vAlign w:val="center"/>
          </w:tcPr>
          <w:p>
            <w:pPr>
              <w:spacing w:line="44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联系人及电话</w:t>
            </w:r>
          </w:p>
        </w:tc>
        <w:tc>
          <w:tcPr>
            <w:tcW w:w="3053" w:type="dxa"/>
            <w:vAlign w:val="center"/>
          </w:tcPr>
          <w:p>
            <w:pPr>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pPr>
              <w:spacing w:line="440" w:lineRule="exact"/>
              <w:jc w:val="center"/>
              <w:rPr>
                <w:rFonts w:hint="eastAsia" w:ascii="仿宋_GB2312" w:hAnsi="仿宋_GB2312" w:eastAsia="仿宋_GB2312" w:cs="仿宋_GB2312"/>
                <w:sz w:val="28"/>
                <w:szCs w:val="28"/>
              </w:rPr>
            </w:pPr>
          </w:p>
        </w:tc>
        <w:tc>
          <w:tcPr>
            <w:tcW w:w="2211"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投标响应内容</w:t>
            </w:r>
          </w:p>
        </w:tc>
        <w:tc>
          <w:tcPr>
            <w:tcW w:w="6755" w:type="dxa"/>
            <w:gridSpan w:val="3"/>
            <w:vAlign w:val="center"/>
          </w:tcPr>
          <w:p>
            <w:pPr>
              <w:spacing w:line="44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pPr>
              <w:rPr>
                <w:rFonts w:hint="eastAsia" w:ascii="仿宋_GB2312" w:hAnsi="仿宋_GB2312" w:eastAsia="仿宋_GB2312" w:cs="仿宋_GB2312"/>
                <w:sz w:val="28"/>
                <w:szCs w:val="28"/>
              </w:rPr>
            </w:pPr>
          </w:p>
        </w:tc>
        <w:tc>
          <w:tcPr>
            <w:tcW w:w="2211" w:type="dxa"/>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投标报价（元）</w:t>
            </w:r>
          </w:p>
          <w:p>
            <w:pPr>
              <w:jc w:val="center"/>
              <w:rPr>
                <w:rFonts w:hint="eastAsia" w:ascii="仿宋_GB2312" w:hAnsi="仿宋_GB2312" w:eastAsia="仿宋_GB2312" w:cs="仿宋_GB2312"/>
                <w:sz w:val="28"/>
                <w:szCs w:val="28"/>
              </w:rPr>
            </w:pP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投标报价大写：</w:t>
            </w:r>
          </w:p>
          <w:p>
            <w:pPr>
              <w:jc w:val="center"/>
              <w:rPr>
                <w:rFonts w:hint="eastAsia" w:ascii="仿宋_GB2312" w:hAnsi="仿宋_GB2312" w:eastAsia="仿宋_GB2312" w:cs="仿宋_GB2312"/>
                <w:sz w:val="28"/>
                <w:szCs w:val="28"/>
              </w:rPr>
            </w:pPr>
          </w:p>
        </w:tc>
        <w:tc>
          <w:tcPr>
            <w:tcW w:w="6755" w:type="dxa"/>
            <w:gridSpan w:val="3"/>
            <w:vAlign w:val="center"/>
          </w:tcPr>
          <w:p>
            <w:pPr>
              <w:jc w:val="center"/>
              <w:rPr>
                <w:rFonts w:hint="eastAsia" w:ascii="仿宋_GB2312" w:hAnsi="仿宋_GB2312" w:eastAsia="仿宋_GB2312" w:cs="仿宋_GB2312"/>
                <w:sz w:val="28"/>
                <w:szCs w:val="28"/>
              </w:rPr>
            </w:pPr>
          </w:p>
        </w:tc>
      </w:tr>
    </w:tbl>
    <w:p>
      <w:pPr>
        <w:rPr>
          <w:sz w:val="24"/>
        </w:rPr>
      </w:pPr>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襄阳四</w:t>
      </w:r>
      <w:r>
        <w:rPr>
          <w:rFonts w:hint="eastAsia" w:ascii="方正小标宋_GBK" w:hAnsi="方正小标宋_GBK" w:eastAsia="方正小标宋_GBK" w:cs="方正小标宋_GBK"/>
          <w:sz w:val="36"/>
          <w:szCs w:val="36"/>
          <w:lang w:val="en-US" w:eastAsia="zh-CN"/>
        </w:rPr>
        <w:t>中义务教育部2023年采购春、秋季趣味运动会奖品</w:t>
      </w:r>
      <w:r>
        <w:rPr>
          <w:rFonts w:hint="eastAsia" w:ascii="方正小标宋_GBK" w:hAnsi="方正小标宋_GBK" w:eastAsia="方正小标宋_GBK" w:cs="方正小标宋_GBK"/>
          <w:sz w:val="36"/>
          <w:szCs w:val="36"/>
        </w:rPr>
        <w:t>项目报价明细表</w:t>
      </w:r>
    </w:p>
    <w:p>
      <w:pPr>
        <w:jc w:val="center"/>
        <w:rPr>
          <w:rFonts w:hint="eastAsia" w:ascii="仿宋_GB2312" w:eastAsia="仿宋_GB2312" w:hAnsiTheme="minorEastAsia"/>
          <w:sz w:val="36"/>
          <w:szCs w:val="36"/>
        </w:rPr>
      </w:pPr>
      <w:r>
        <w:rPr>
          <w:rFonts w:hint="eastAsia" w:ascii="仿宋_GB2312" w:eastAsia="仿宋_GB2312" w:hAnsiTheme="minorEastAsia"/>
          <w:sz w:val="32"/>
          <w:szCs w:val="32"/>
        </w:rPr>
        <w:t>（供应商填写）</w:t>
      </w:r>
    </w:p>
    <w:tbl>
      <w:tblPr>
        <w:tblStyle w:val="3"/>
        <w:tblW w:w="4998" w:type="pct"/>
        <w:tblInd w:w="0" w:type="dxa"/>
        <w:tblLayout w:type="autofit"/>
        <w:tblCellMar>
          <w:top w:w="0" w:type="dxa"/>
          <w:left w:w="108" w:type="dxa"/>
          <w:bottom w:w="0" w:type="dxa"/>
          <w:right w:w="108" w:type="dxa"/>
        </w:tblCellMar>
      </w:tblPr>
      <w:tblGrid>
        <w:gridCol w:w="983"/>
        <w:gridCol w:w="1733"/>
        <w:gridCol w:w="1348"/>
        <w:gridCol w:w="1519"/>
        <w:gridCol w:w="1468"/>
        <w:gridCol w:w="1468"/>
      </w:tblGrid>
      <w:tr>
        <w:tblPrEx>
          <w:tblCellMar>
            <w:top w:w="0" w:type="dxa"/>
            <w:left w:w="108" w:type="dxa"/>
            <w:bottom w:w="0" w:type="dxa"/>
            <w:right w:w="108" w:type="dxa"/>
          </w:tblCellMar>
        </w:tblPrEx>
        <w:trPr>
          <w:trHeight w:val="270" w:hRule="atLeast"/>
        </w:trPr>
        <w:tc>
          <w:tcPr>
            <w:tcW w:w="577" w:type="pct"/>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017" w:type="pct"/>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791" w:type="pct"/>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891" w:type="pct"/>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861" w:type="pct"/>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861" w:type="pct"/>
            <w:tcBorders>
              <w:top w:val="single" w:color="auto" w:sz="4" w:space="0"/>
              <w:left w:val="nil"/>
              <w:bottom w:val="nil"/>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1</w:t>
            </w: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2</w:t>
            </w: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3</w:t>
            </w: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4</w:t>
            </w: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5</w:t>
            </w: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lang w:val="en-US" w:eastAsia="zh-CN"/>
              </w:rPr>
              <w:t>6</w:t>
            </w: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577" w:type="pct"/>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17"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7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91" w:type="pct"/>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861" w:type="pct"/>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pPr>
        <w:adjustRightInd w:val="0"/>
        <w:snapToGrid w:val="0"/>
        <w:spacing w:line="360" w:lineRule="auto"/>
        <w:ind w:left="-88" w:leftChars="-42"/>
        <w:rPr>
          <w:rFonts w:hint="eastAsia" w:ascii="仿宋_GB2312" w:hAnsi="仿宋_GB2312" w:eastAsia="仿宋_GB2312" w:cs="仿宋_GB2312"/>
          <w:sz w:val="28"/>
          <w:szCs w:val="28"/>
        </w:rPr>
      </w:pPr>
    </w:p>
    <w:p>
      <w:pPr>
        <w:adjustRightInd w:val="0"/>
        <w:snapToGrid w:val="0"/>
        <w:spacing w:line="360" w:lineRule="auto"/>
        <w:ind w:left="-88" w:leftChars="-42" w:firstLine="840" w:firstLineChars="3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备注：</w:t>
      </w:r>
      <w:r>
        <w:rPr>
          <w:rFonts w:hint="eastAsia" w:ascii="仿宋_GB2312" w:hAnsi="仿宋_GB2312" w:eastAsia="仿宋_GB2312" w:cs="仿宋_GB2312"/>
          <w:sz w:val="28"/>
          <w:szCs w:val="28"/>
          <w:lang w:val="en-US" w:eastAsia="zh-CN"/>
        </w:rPr>
        <w:t>1、供应商从甲方提供的商品需求列表中选择商品（先对甲方提供的目录进行报价，再根据单人预算（132元/人)进行组合报价，商品尽量选择排名靠前的商品。如出现甲方人员变动造成供货数量变更可</w:t>
      </w:r>
      <w:r>
        <w:rPr>
          <w:rFonts w:hint="eastAsia" w:ascii="仿宋_GB2312" w:hAnsi="仿宋_GB2312" w:eastAsia="仿宋_GB2312" w:cs="仿宋_GB2312"/>
          <w:sz w:val="28"/>
          <w:szCs w:val="28"/>
        </w:rPr>
        <w:t>在不超过中标价5%的范围内据实结算。</w:t>
      </w:r>
    </w:p>
    <w:p>
      <w:pPr>
        <w:adjustRightInd w:val="0"/>
        <w:snapToGrid w:val="0"/>
        <w:spacing w:line="360" w:lineRule="auto"/>
        <w:ind w:left="-88" w:leftChars="-42" w:firstLine="840" w:firstLineChars="3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2、供应商必须保证所供商品为正品（提供厂家或进货渠道证明），如发现假冒商品直接取消供货资格并按假一罚十进行处罚。</w:t>
      </w:r>
    </w:p>
    <w:p>
      <w:pPr>
        <w:adjustRightInd w:val="0"/>
        <w:snapToGrid w:val="0"/>
        <w:spacing w:line="360" w:lineRule="auto"/>
        <w:ind w:left="-88" w:leftChars="-42"/>
        <w:jc w:val="left"/>
        <w:rPr>
          <w:rFonts w:hint="eastAsia" w:ascii="仿宋_GB2312" w:hAnsi="仿宋_GB2312" w:eastAsia="仿宋_GB2312" w:cs="仿宋_GB2312"/>
          <w:sz w:val="28"/>
          <w:szCs w:val="28"/>
        </w:rPr>
      </w:pPr>
    </w:p>
    <w:p>
      <w:pPr>
        <w:adjustRightInd w:val="0"/>
        <w:snapToGrid w:val="0"/>
        <w:spacing w:line="360" w:lineRule="auto"/>
        <w:ind w:firstLine="840" w:firstLineChars="30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供应商法定代表人或授权代表签字：</w:t>
      </w:r>
    </w:p>
    <w:p>
      <w:pPr>
        <w:adjustRightInd w:val="0"/>
        <w:snapToGrid w:val="0"/>
        <w:spacing w:line="360" w:lineRule="auto"/>
        <w:ind w:left="-88" w:leftChars="-42"/>
        <w:rPr>
          <w:rFonts w:hint="eastAsia" w:ascii="仿宋_GB2312" w:hAnsi="仿宋_GB2312" w:eastAsia="仿宋_GB2312" w:cs="仿宋_GB2312"/>
          <w:sz w:val="28"/>
          <w:szCs w:val="28"/>
        </w:rPr>
      </w:pPr>
    </w:p>
    <w:p>
      <w:pPr>
        <w:adjustRightInd w:val="0"/>
        <w:snapToGrid w:val="0"/>
        <w:spacing w:line="360" w:lineRule="auto"/>
        <w:ind w:left="-88" w:leftChars="-42"/>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供应商名称（签章）：____________________  </w:t>
      </w:r>
    </w:p>
    <w:p>
      <w:pPr>
        <w:adjustRightInd w:val="0"/>
        <w:snapToGrid w:val="0"/>
        <w:spacing w:line="360" w:lineRule="auto"/>
        <w:ind w:left="-88" w:leftChars="-42"/>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时  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0MmY1OTliMjBlMWU0ZGM1OTgzM2E0MDgyODI3YmQifQ=="/>
  </w:docVars>
  <w:rsids>
    <w:rsidRoot w:val="1A6A33F2"/>
    <w:rsid w:val="03E853FA"/>
    <w:rsid w:val="07E42607"/>
    <w:rsid w:val="12D74513"/>
    <w:rsid w:val="150A4901"/>
    <w:rsid w:val="156E6E19"/>
    <w:rsid w:val="17E70F2A"/>
    <w:rsid w:val="1A6A33F2"/>
    <w:rsid w:val="1CDC3027"/>
    <w:rsid w:val="2034589A"/>
    <w:rsid w:val="22097CEF"/>
    <w:rsid w:val="24156E1F"/>
    <w:rsid w:val="26D20FF7"/>
    <w:rsid w:val="2A395DBD"/>
    <w:rsid w:val="2B41674B"/>
    <w:rsid w:val="3034398E"/>
    <w:rsid w:val="3A8A43A0"/>
    <w:rsid w:val="3D033860"/>
    <w:rsid w:val="45AA51C1"/>
    <w:rsid w:val="5288688A"/>
    <w:rsid w:val="569F23F4"/>
    <w:rsid w:val="581E2AA1"/>
    <w:rsid w:val="596F4300"/>
    <w:rsid w:val="5AFC6067"/>
    <w:rsid w:val="5DAD3649"/>
    <w:rsid w:val="619863BE"/>
    <w:rsid w:val="66401D44"/>
    <w:rsid w:val="66CB25C9"/>
    <w:rsid w:val="69BA3375"/>
    <w:rsid w:val="6DEE18F1"/>
    <w:rsid w:val="72534367"/>
    <w:rsid w:val="731004AA"/>
    <w:rsid w:val="7370719A"/>
    <w:rsid w:val="7C3945CD"/>
    <w:rsid w:val="7DD608C1"/>
    <w:rsid w:val="7DE93D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788</Words>
  <Characters>899</Characters>
  <Lines>0</Lines>
  <Paragraphs>0</Paragraphs>
  <TotalTime>16</TotalTime>
  <ScaleCrop>false</ScaleCrop>
  <LinksUpToDate>false</LinksUpToDate>
  <CharactersWithSpaces>1297</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2023-08-29T11:39:00Z</dcterms:created>
  <dc:creator>超级欢</dc:creator>
  <cp:lastModifiedBy>goingwind</cp:lastModifiedBy>
  <dcterms:modified xsi:type="dcterms:W3CDTF">2023-10-11T03:37:19Z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142EAF2FB29744C481950BBD2F3FC8BB_11</vt:lpwstr>
  </property>
</Properties>
</file>